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56B01" w14:textId="77777777" w:rsidR="00D01285" w:rsidRDefault="00D01285">
      <w:bookmarkStart w:id="0" w:name="section"/>
    </w:p>
    <w:p w14:paraId="7D56E08C" w14:textId="77777777" w:rsidR="00D01285" w:rsidRDefault="002F53DC">
      <w:r>
        <w:t>DATE CREATED: Jul24,2024</w:t>
      </w:r>
      <w:r>
        <w:br/>
        <w:t>Number of Observations: 517</w:t>
      </w:r>
      <w:r>
        <w:br/>
        <w:t>Number of Variables: 24</w:t>
      </w:r>
    </w:p>
    <w:tbl>
      <w:tblPr>
        <w:tblW w:w="5000" w:type="pct"/>
        <w:tblLook w:val="0420" w:firstRow="1" w:lastRow="0" w:firstColumn="0" w:lastColumn="0" w:noHBand="0" w:noVBand="1"/>
      </w:tblPr>
      <w:tblGrid>
        <w:gridCol w:w="844"/>
        <w:gridCol w:w="3884"/>
        <w:gridCol w:w="1308"/>
        <w:gridCol w:w="3599"/>
        <w:gridCol w:w="1005"/>
        <w:gridCol w:w="930"/>
        <w:gridCol w:w="1415"/>
        <w:gridCol w:w="957"/>
      </w:tblGrid>
      <w:tr w:rsidR="00D01285" w14:paraId="0DC091A1" w14:textId="77777777" w:rsidTr="002F53DC">
        <w:trPr>
          <w:tblHeader/>
        </w:trPr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5D3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FileName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2A2B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Variable_label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DB4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Variable_Name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D98C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Category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B7C7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N__Percent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2971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Mean__SD</w:t>
            </w: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B14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Median_Q1_Q3</w:t>
            </w: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D2C7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Range</w:t>
            </w:r>
          </w:p>
        </w:tc>
      </w:tr>
      <w:tr w:rsidR="00D01285" w14:paraId="5C6E3F4D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F754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E99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7A2D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FD8CB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CBBC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7(100)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F84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384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49AA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467D1073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F5B1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7683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4CE8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049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CB8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517(100)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2173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5C6B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3AA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0AA0781F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DD1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9FED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A2. Study Event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546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VISIT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F709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Fontan 3 Eligibility/Enrollment Visit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E6EA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517(100)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C50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122E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2E0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31D2B452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EBD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7CB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B1. Did the patient participate in the Fontan 1 Study?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B376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PARTICIP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3A1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A350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517(100)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0A30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C50B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237C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515D741A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C7E4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4AD5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B2. Is the patient known to be deceased?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A330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PARTIC_DEAD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4604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10E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9(1.7)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B65F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1B0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D02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3E84D53A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FBC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2EE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B2. Is the patient known to be deceased?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F287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PARTIC_DEAD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F265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E55F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508(98.3)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471F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5FCE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33B40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1BCB96F9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4D6C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7FC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B3. Did the patient receive a heart transplant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26A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TRANSPLANT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E85F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68D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1C41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B67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F23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1A77ED58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B9F6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2CA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B3. Did the patient receive a heart transplant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493A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TRANSPLANT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07CE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4759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516(99.8)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339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0CD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281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76D7FF41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024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A8F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B4. Has patient been converted to 2-ventricle circulation?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2FD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CONVERTED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9A9B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C46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C2F2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2BA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982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74AA071D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8559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7D71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B4. Has patient been converted to 2-ventricle circulation?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23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CONVERTED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CD32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8F2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516(99.8)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AB5E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F86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60B3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664F5EC7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C93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7093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B5. Is the patient eligible for the Fontan 3 Study?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857D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ELIGIBLE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ED86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C69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506(97.9)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EE97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F61E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CD04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72033CC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3E57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6D2A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B5. Is the patient eligible for the Fontan 3 Study?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C5B5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ELIGIBLE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9BA9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797A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11(2.1)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E45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1D56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52E5B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7BF54B0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FF1A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7482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Is patient lost to follow-up?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7AC8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LOSTTOFU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7EE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B1ED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11(2.1)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9E290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56F5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9CA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548311F8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A93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9B06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Is patient lost to follow-up?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1231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LOSTTOFU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90E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3CC0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40(7.7)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2DE0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4965B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912C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82CD806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54C9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C2C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B6. Is patient lost to follow-up?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80D2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LOSTTOFU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E831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7D9F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466(90.1)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236B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AF8A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128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713F4349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82D0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5C8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C1. Is the patient old enough and able to consent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06BE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SUBJ_AOC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72DE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628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51(9.9)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1263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33A0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051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3773F900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3D3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E81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C1. Is the patient old enough and able to consent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5694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SUBJ_AOC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5B7B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5D44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376(72.7)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77B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8699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5580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96E15EC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4453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1705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C1. Is the patient old enough and able to consent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3CD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SUBJ_AOC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D639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251C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90(17.4)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028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4E62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577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0BA04BC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BC03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1B1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C1a. Did the patient sign the informed consent document?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EB0E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SUBJ_CONS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55C7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842A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141(27.3)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2C8B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A83C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E095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63C9AA73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472D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8EE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C1a. Did the patient sign the informed consent document?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29F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SUBJ_CONS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D929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7F7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292(56.5)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61A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7566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B4D8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46C4A770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F46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8686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C1a. Did the patient sign the informed consent document?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53F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SUBJ_CONS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2F8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40D6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84(16.2)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26EA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AE6C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301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61DBA616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5FA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A66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C2. Parent or legal guardian sign the informed consent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306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PARENT_CONS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113C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04E6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427(82.6)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679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DED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615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09308826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F7A4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2B8E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C2. Parent or legal guardian sign the informed consent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D52B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PARENT_CONS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D83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4EC5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81(15.7)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172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F55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8043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45B2FDA1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CC4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1B68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C2. Parent or legal guardian sign the informed consent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81D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PARENT_CONS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86B5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BEEA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9(1.7)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07B0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C921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D27F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76687C5A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EDA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28D5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C3. Did the patient sign an age-appropriate assent document?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22B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SUBJ_AGEAP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2883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0CB3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8(1.5)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2ADC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10C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F6A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0488D2F5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76E4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3F2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C3. Did the patient sign an age-appropriate assent document?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6004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SUBJ_AGEAP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5604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AB43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436(84.3)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0A61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0301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F8F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B2E5338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1AF7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50D0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C3. Did the patient sign an age-appropriate assent document?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159C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SUBJ_AGEAP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DC6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 Yes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DC66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73(14.1)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DC2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A4DFC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8E8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0FA8E535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492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27E1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C4. Reason for NOT signing Informed Consent Form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CFEA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C1A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2F3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424(82)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9263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D33D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AFA8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66B06A17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DDA8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5305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C4. Reason for NOT signing Informed Consent Form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E4B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18D3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1:Patient/Family unwilling to participate in research study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3E0F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52(10.1)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E123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BE16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2A5D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5996C4BB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D77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195C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C4. Reason for NOT signing Informed Consent Form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CA69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F2BB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2:Patient/Family did not return consent form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D154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21(4.1)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5F9B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8DE6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07B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ED309D9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1E3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0F29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C4. Reason for NOT signing Informed Consent Form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C02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DAA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99:Other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40DA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20(3.9)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BFF4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2C0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CCAF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3D93A101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D926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7ACE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E81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3BF6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831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497(96.1)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D18A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770B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299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606CF8AB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46A7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65E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2D60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FAE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Agreed To Participate-Didn't Return Calls To Sched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1FE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0B789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DDBB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29FE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75439FE3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A84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0F58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7087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BA1D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Asked Not To Approach Per Risk Management Dept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C267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D9FD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AD74C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5BA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1612BA96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9AF7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5DA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E4E9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AEEC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Cancelled Multiple Appts, Felt She Was "Too Sick"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E09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152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3853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B54D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45F8D051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D75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E366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A6C7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07AB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Could Not Travel 200 Iles For Visit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04B4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5586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D77A9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434C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3B9B64F5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C9C1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D61C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919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B262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Did Not Return Calls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3722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ED653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02C0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33600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095A2BF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CE55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8233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C97B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4A53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Did Not Return Phone Calls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EE9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6455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227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E357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7014F2D7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39A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E75D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BAAB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0569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Distance From Center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6B63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7A9B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1543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9906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136CB19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09E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8EC9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9D77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C6C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 College And Working And Very Busy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391F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4B03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F9E3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2D0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73710CA0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A387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480B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B171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1BE0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 Show 4 Times When Scheduled. Passive Refusal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4B36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2E5C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1D6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3842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37F95A3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E552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A85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A9A7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F1E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 Show For Study App't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3869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EB20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D33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B7F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D4C8755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617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BE2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22FA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A61C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 Show; Unable To Reschedule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AF6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329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32C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A1D2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7AA2B8C5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838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75A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7AC7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0C25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Opt-Out Card Returned - Do Not Wish To Participate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CBE1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5C94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6AC5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446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6788015D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54D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F0FA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649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9B07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PATIENT COULD'NT MAKE IT TO SITE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C25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42A4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8E8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3044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0ABB3C9E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94A5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6BC1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4E5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6D7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Patient Did Not Return Calls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8825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E180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D78C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0ECD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69A82DE4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2F9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DA6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90CD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D634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Pt Living In Residential Treatment Facility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65AD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690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16FA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64D1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18744237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690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C272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36A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C068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Pt Seen In Satellite Clinic. Unwilling To Change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2482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9A9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1C40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A3D73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328F0EA5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FED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A37A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6EE6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616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Too Complicated,Lives Far And Has A New Baby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80C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8D1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7EAC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48C1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1F0D972E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1A3F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F96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F3F6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15CB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Unable To Find Convenient Time To Sched Res. Appt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C43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CA089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7099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78CB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4EB5148B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D859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EA4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82EA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30D7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Unable To Locate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7D8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8D50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73E3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A52B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31A1FBD1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0A5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2758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C4a.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3AD6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0682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Unable To Schedule Appointment B/C Subj. Sched.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F6F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818A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7C41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BFD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0737C565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50E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973F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C5. Reason unwilling to participate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1EB3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C6A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A380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465(89.9)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36CC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21C7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BDF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438E1D31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5A9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BC40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C5. Reason unwilling to participate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BCF0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40D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1:TIME COMMITMENT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14C0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18(3.5)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6CC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E08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2254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66AEE605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2C46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A67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C5. Reason unwilling to participate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F16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BB2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2:Not interested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08B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22(4.3)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E86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6EA1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894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C4D488F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B325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84E3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C5. Reason unwilling to participate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567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A0B5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99:Other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C2D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12(2.3)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B17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3FA0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B4D9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3F0C1B9A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559F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7FC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9E15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E77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99CA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505(97.7)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BEB9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E4C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C033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6EBB34D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BA9D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FD6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855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4B03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difficulty travelling to hospital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758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E17A0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4AA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71BA0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59F8AEEB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533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707F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AEA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21C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doesn"t live close to Center .not willing to trave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314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440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805E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59B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4F67BBBD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B627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E053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E47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BD97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 show to appt, did not respond to recontact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661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3ABF0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14B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8EEB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7E15E460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A30D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0A5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873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0EE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not comfortable being tested &amp; studied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5065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E6D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1A3C3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471FE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DEA86FC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458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392F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647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D662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opt out card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3B03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137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0870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83C3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6DCFA12E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413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6F83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D937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F70F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opt out card returned with negative response.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455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9E863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BFE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30BFC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4CBD7E92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74B5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E6C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B6E4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17BE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PATIENT HAVING A DIFFICULT TIME..TOO MUCH STRESS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BE21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C92D3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96AA9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D693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3F13A6AC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D979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023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B2F6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756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PATIENT RETURNED OPT-OUT CARD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3F63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8B1F5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DD0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EDA9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7F6A2D13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DE9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112F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160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2F0A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Post card  indicate he didn't want to be in the st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699F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DA97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C1DE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47D5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48A55B83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3F5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BD09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09B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7C20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RETURNED OPT OUT CARD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FC0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6E7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B84C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40DE2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0A822263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4843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0DA5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61E5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DEE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unknown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5C0E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5339B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9A02C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269CF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2DF50A4E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F0E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0A07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C5a. Specify other reason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01E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UNWILLING_S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594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working out of province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4E35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38BDB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09F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FB4B9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00232F80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917C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2AF3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C6. Parent/guardian consent to complete parent questionnaires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7F2F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QUEST_CONS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095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-2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2A61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448(86.7)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D01D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1BEC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0B4C1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540E53B1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FDB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03D5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C6. Parent/guardian consent to complete parent questionnaires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EEAC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QUEST_CONS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0E360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FBDFA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60(11.6)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1370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6DA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181D3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382FB7CA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978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C56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C6. Parent/guardian consent to complete parent questionnaires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1D23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QUEST_CONS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9BB6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5CE7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9(1.7)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3BDD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6DC97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94D8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D01285" w14:paraId="0BD0DDFD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9D5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08F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A3. Age at screening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8180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SCRN_Age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EEF3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7BB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517(100)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391E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21.3(3.5)</w:t>
            </w: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CE2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20.89(18.24,24.13)</w:t>
            </w: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DF33BF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15.67,29.13</w:t>
            </w:r>
          </w:p>
        </w:tc>
      </w:tr>
      <w:tr w:rsidR="00D01285" w14:paraId="1FEBDBBC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0DDD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B846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A4. Age at form completion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2601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COMP_Age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5C6C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2527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517(100)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2275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21.38(3.5)</w:t>
            </w: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664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20.89(18.3,24.13)</w:t>
            </w: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09F4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15.7,29.13</w:t>
            </w:r>
          </w:p>
        </w:tc>
      </w:tr>
      <w:tr w:rsidR="00D01285" w14:paraId="381A73E1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98CD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C1FB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C1b. Age patient signed consent form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927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SUBJ_Age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2B6C8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AC35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292(56)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3B7C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22.07(3.2)</w:t>
            </w: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B78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21.59(19.26,24.61)</w:t>
            </w: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3BD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16.33,29.13</w:t>
            </w:r>
          </w:p>
        </w:tc>
      </w:tr>
      <w:tr w:rsidR="00D01285" w14:paraId="09D0BBA5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C45F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6178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C2a. Age parent/legal guardian signed consent form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C83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PARENT_Age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CE434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880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81(16)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D53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17.96(2.5)</w:t>
            </w: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C86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17.3(16.64,17.85)</w:t>
            </w: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989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15.67,28.11</w:t>
            </w:r>
          </w:p>
        </w:tc>
      </w:tr>
      <w:tr w:rsidR="00D01285" w14:paraId="72616E02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B5F0B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9E204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C3a. Age patient signed age-appropriate assent form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0960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SUBJ_AGEAP_Age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998CA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7410C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73(14)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71DA9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17.73(2.3)</w:t>
            </w: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9ADF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17.16(16.61,17.56)</w:t>
            </w: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4BBB3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15.67,28.11</w:t>
            </w:r>
          </w:p>
        </w:tc>
      </w:tr>
      <w:tr w:rsidR="00D01285" w14:paraId="6007C70B" w14:textId="77777777" w:rsidTr="002F53DC">
        <w:tc>
          <w:tcPr>
            <w:tcW w:w="30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63478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f501</w:t>
            </w:r>
          </w:p>
        </w:tc>
        <w:tc>
          <w:tcPr>
            <w:tcW w:w="144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7AF3E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C6a. Age parent/legal guardian signed consent form</w:t>
            </w:r>
          </w:p>
        </w:tc>
        <w:tc>
          <w:tcPr>
            <w:tcW w:w="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ABA9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QUEST_Age</w:t>
            </w:r>
          </w:p>
        </w:tc>
        <w:tc>
          <w:tcPr>
            <w:tcW w:w="131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4D6E6" w14:textId="77777777" w:rsidR="00D01285" w:rsidRDefault="00D0128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4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4F731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60(12)</w:t>
            </w:r>
          </w:p>
        </w:tc>
        <w:tc>
          <w:tcPr>
            <w:tcW w:w="31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BF122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18.02(0.7)</w:t>
            </w:r>
          </w:p>
        </w:tc>
        <w:tc>
          <w:tcPr>
            <w:tcW w:w="49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E997D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18.08(17.65,18.59)</w:t>
            </w:r>
          </w:p>
        </w:tc>
        <w:tc>
          <w:tcPr>
            <w:tcW w:w="33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33F15" w14:textId="77777777" w:rsidR="00D01285" w:rsidRDefault="002F53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15.78,18.98</w:t>
            </w:r>
          </w:p>
        </w:tc>
      </w:tr>
      <w:bookmarkEnd w:id="0"/>
    </w:tbl>
    <w:p w14:paraId="256BD69A" w14:textId="77777777" w:rsidR="002F53DC" w:rsidRDefault="002F53DC"/>
    <w:sectPr w:rsidR="00000000" w:rsidSect="006D1C1B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B1CBAC" w14:textId="77777777" w:rsidR="002F53DC" w:rsidRDefault="002F53DC">
      <w:pPr>
        <w:spacing w:after="0" w:line="240" w:lineRule="auto"/>
      </w:pPr>
      <w:r>
        <w:separator/>
      </w:r>
    </w:p>
  </w:endnote>
  <w:endnote w:type="continuationSeparator" w:id="0">
    <w:p w14:paraId="4D2532A9" w14:textId="77777777" w:rsidR="002F53DC" w:rsidRDefault="002F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23607" w14:textId="77777777" w:rsidR="00D01285" w:rsidRDefault="002F53DC">
      <w:r>
        <w:separator/>
      </w:r>
    </w:p>
  </w:footnote>
  <w:footnote w:type="continuationSeparator" w:id="0">
    <w:p w14:paraId="66D94497" w14:textId="77777777" w:rsidR="00D01285" w:rsidRDefault="002F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68186" w14:textId="77777777" w:rsidR="002F53DC" w:rsidRPr="00CD1609" w:rsidRDefault="002F53DC" w:rsidP="00CD1609">
    <w:pPr>
      <w:pStyle w:val="Header"/>
      <w:jc w:val="center"/>
      <w:rPr>
        <w:sz w:val="24"/>
        <w:szCs w:val="24"/>
      </w:rPr>
    </w:pPr>
    <w:r>
      <w:rPr>
        <w:rFonts w:ascii="Arial" w:hAnsi="Arial" w:cs="Arial"/>
        <w:b/>
        <w:bCs/>
        <w:i/>
        <w:iCs/>
        <w:color w:val="000000"/>
        <w:sz w:val="32"/>
        <w:szCs w:val="32"/>
      </w:rPr>
      <w:t>PHN Fontan</w:t>
    </w:r>
    <w:r>
      <w:rPr>
        <w:rFonts w:ascii="Arial" w:hAnsi="Arial" w:cs="Arial"/>
        <w:b/>
        <w:bCs/>
        <w:i/>
        <w:iCs/>
        <w:color w:val="000000"/>
        <w:sz w:val="32"/>
        <w:szCs w:val="32"/>
      </w:rPr>
      <w:t xml:space="preserve"> 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FC943EC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526598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85"/>
    <w:rsid w:val="0015692D"/>
    <w:rsid w:val="002F53DC"/>
    <w:rsid w:val="00D0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E57B"/>
  <w15:docId w15:val="{48BD1290-DAC1-4602-A1F3-A0317FC1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12E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ED"/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609"/>
  </w:style>
  <w:style w:type="paragraph" w:styleId="Footer">
    <w:name w:val="footer"/>
    <w:basedOn w:val="Normal"/>
    <w:link w:val="Foot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09"/>
  </w:style>
  <w:style w:type="paragraph" w:customStyle="1" w:styleId="SourceCode">
    <w:name w:val="Source Code"/>
    <w:basedOn w:val="Normal"/>
    <w:pPr>
      <w:shd w:val="clear" w:color="auto" w:fill="F8F8F8"/>
      <w:wordWrap w:val="0"/>
    </w:pPr>
  </w:style>
  <w:style w:type="character" w:customStyle="1" w:styleId="KeywordTok">
    <w:name w:val="KeywordTok"/>
    <w:rPr>
      <w:b/>
      <w:color w:val="204A87"/>
      <w:shd w:val="clear" w:color="auto" w:fill="F8F8F8"/>
    </w:rPr>
  </w:style>
  <w:style w:type="character" w:customStyle="1" w:styleId="DataTypeTok">
    <w:name w:val="DataTypeTok"/>
    <w:rPr>
      <w:color w:val="204A87"/>
      <w:shd w:val="clear" w:color="auto" w:fill="F8F8F8"/>
    </w:rPr>
  </w:style>
  <w:style w:type="character" w:customStyle="1" w:styleId="DecValTok">
    <w:name w:val="DecValTok"/>
    <w:rPr>
      <w:color w:val="0000CF"/>
      <w:shd w:val="clear" w:color="auto" w:fill="F8F8F8"/>
    </w:rPr>
  </w:style>
  <w:style w:type="character" w:customStyle="1" w:styleId="BaseNTok">
    <w:name w:val="BaseNTok"/>
    <w:rPr>
      <w:color w:val="0000CF"/>
      <w:shd w:val="clear" w:color="auto" w:fill="F8F8F8"/>
    </w:rPr>
  </w:style>
  <w:style w:type="character" w:customStyle="1" w:styleId="FloatTok">
    <w:name w:val="FloatTok"/>
    <w:rPr>
      <w:color w:val="0000CF"/>
      <w:shd w:val="clear" w:color="auto" w:fill="F8F8F8"/>
    </w:rPr>
  </w:style>
  <w:style w:type="character" w:customStyle="1" w:styleId="ConstantTok">
    <w:name w:val="ConstantTok"/>
    <w:rPr>
      <w:color w:val="000000"/>
      <w:shd w:val="clear" w:color="auto" w:fill="F8F8F8"/>
    </w:rPr>
  </w:style>
  <w:style w:type="character" w:customStyle="1" w:styleId="CharTok">
    <w:name w:val="CharTok"/>
    <w:rPr>
      <w:color w:val="4E9A06"/>
      <w:shd w:val="clear" w:color="auto" w:fill="F8F8F8"/>
    </w:rPr>
  </w:style>
  <w:style w:type="character" w:customStyle="1" w:styleId="SpecialCharTok">
    <w:name w:val="SpecialCharTok"/>
    <w:rPr>
      <w:color w:val="000000"/>
      <w:shd w:val="clear" w:color="auto" w:fill="F8F8F8"/>
    </w:rPr>
  </w:style>
  <w:style w:type="character" w:customStyle="1" w:styleId="StringTok">
    <w:name w:val="StringTok"/>
    <w:rPr>
      <w:color w:val="4E9A06"/>
      <w:shd w:val="clear" w:color="auto" w:fill="F8F8F8"/>
    </w:rPr>
  </w:style>
  <w:style w:type="character" w:customStyle="1" w:styleId="VerbatimStringTok">
    <w:name w:val="VerbatimStringTok"/>
    <w:rPr>
      <w:color w:val="4E9A06"/>
      <w:shd w:val="clear" w:color="auto" w:fill="F8F8F8"/>
    </w:rPr>
  </w:style>
  <w:style w:type="character" w:customStyle="1" w:styleId="SpecialStringTok">
    <w:name w:val="SpecialStringTok"/>
    <w:rPr>
      <w:color w:val="4E9A06"/>
      <w:shd w:val="clear" w:color="auto" w:fill="F8F8F8"/>
    </w:rPr>
  </w:style>
  <w:style w:type="character" w:customStyle="1" w:styleId="ImportTok">
    <w:name w:val="ImportTok"/>
    <w:rPr>
      <w:shd w:val="clear" w:color="auto" w:fill="F8F8F8"/>
    </w:rPr>
  </w:style>
  <w:style w:type="character" w:customStyle="1" w:styleId="CommentTok">
    <w:name w:val="CommentTok"/>
    <w:rPr>
      <w:i/>
      <w:color w:val="8F5902"/>
      <w:shd w:val="clear" w:color="auto" w:fill="F8F8F8"/>
    </w:rPr>
  </w:style>
  <w:style w:type="character" w:customStyle="1" w:styleId="DocumentationTok">
    <w:name w:val="DocumentationTok"/>
    <w:rPr>
      <w:b/>
      <w:i/>
      <w:color w:val="8F5902"/>
      <w:shd w:val="clear" w:color="auto" w:fill="F8F8F8"/>
    </w:rPr>
  </w:style>
  <w:style w:type="character" w:customStyle="1" w:styleId="AnnotationTok">
    <w:name w:val="AnnotationTok"/>
    <w:rPr>
      <w:b/>
      <w:i/>
      <w:color w:val="8F5902"/>
      <w:shd w:val="clear" w:color="auto" w:fill="F8F8F8"/>
    </w:rPr>
  </w:style>
  <w:style w:type="character" w:customStyle="1" w:styleId="CommentVarTok">
    <w:name w:val="CommentVarTok"/>
    <w:rPr>
      <w:b/>
      <w:i/>
      <w:color w:val="8F5902"/>
      <w:shd w:val="clear" w:color="auto" w:fill="F8F8F8"/>
    </w:rPr>
  </w:style>
  <w:style w:type="character" w:customStyle="1" w:styleId="OtherTok">
    <w:name w:val="OtherTok"/>
    <w:rPr>
      <w:color w:val="8F5902"/>
      <w:shd w:val="clear" w:color="auto" w:fill="F8F8F8"/>
    </w:rPr>
  </w:style>
  <w:style w:type="character" w:customStyle="1" w:styleId="FunctionTok">
    <w:name w:val="FunctionTok"/>
    <w:rPr>
      <w:color w:val="000000"/>
      <w:shd w:val="clear" w:color="auto" w:fill="F8F8F8"/>
    </w:rPr>
  </w:style>
  <w:style w:type="character" w:customStyle="1" w:styleId="VariableTok">
    <w:name w:val="VariableTok"/>
    <w:rPr>
      <w:color w:val="000000"/>
      <w:shd w:val="clear" w:color="auto" w:fill="F8F8F8"/>
    </w:rPr>
  </w:style>
  <w:style w:type="character" w:customStyle="1" w:styleId="ControlFlowTok">
    <w:name w:val="ControlFlowTok"/>
    <w:rPr>
      <w:b/>
      <w:color w:val="204A87"/>
      <w:shd w:val="clear" w:color="auto" w:fill="F8F8F8"/>
    </w:rPr>
  </w:style>
  <w:style w:type="character" w:customStyle="1" w:styleId="OperatorTok">
    <w:name w:val="OperatorTok"/>
    <w:rPr>
      <w:b/>
      <w:color w:val="CE5C00"/>
      <w:shd w:val="clear" w:color="auto" w:fill="F8F8F8"/>
    </w:rPr>
  </w:style>
  <w:style w:type="character" w:customStyle="1" w:styleId="BuiltInTok">
    <w:name w:val="BuiltInTok"/>
    <w:rPr>
      <w:shd w:val="clear" w:color="auto" w:fill="F8F8F8"/>
    </w:rPr>
  </w:style>
  <w:style w:type="character" w:customStyle="1" w:styleId="ExtensionTok">
    <w:name w:val="ExtensionTok"/>
    <w:rPr>
      <w:shd w:val="clear" w:color="auto" w:fill="F8F8F8"/>
    </w:rPr>
  </w:style>
  <w:style w:type="character" w:customStyle="1" w:styleId="PreprocessorTok">
    <w:name w:val="PreprocessorTok"/>
    <w:rPr>
      <w:i/>
      <w:color w:val="8F5902"/>
      <w:shd w:val="clear" w:color="auto" w:fill="F8F8F8"/>
    </w:rPr>
  </w:style>
  <w:style w:type="character" w:customStyle="1" w:styleId="AttributeTok">
    <w:name w:val="AttributeTok"/>
    <w:rPr>
      <w:color w:val="C4A000"/>
      <w:shd w:val="clear" w:color="auto" w:fill="F8F8F8"/>
    </w:rPr>
  </w:style>
  <w:style w:type="character" w:customStyle="1" w:styleId="RegionMarkerTok">
    <w:name w:val="RegionMarkerTok"/>
    <w:rPr>
      <w:shd w:val="clear" w:color="auto" w:fill="F8F8F8"/>
    </w:rPr>
  </w:style>
  <w:style w:type="character" w:customStyle="1" w:styleId="InformationTok">
    <w:name w:val="InformationTok"/>
    <w:rPr>
      <w:b/>
      <w:i/>
      <w:color w:val="8F5902"/>
      <w:shd w:val="clear" w:color="auto" w:fill="F8F8F8"/>
    </w:rPr>
  </w:style>
  <w:style w:type="character" w:customStyle="1" w:styleId="WarningTok">
    <w:name w:val="WarningTok"/>
    <w:rPr>
      <w:b/>
      <w:i/>
      <w:color w:val="8F5902"/>
      <w:shd w:val="clear" w:color="auto" w:fill="F8F8F8"/>
    </w:rPr>
  </w:style>
  <w:style w:type="character" w:customStyle="1" w:styleId="AlertTok">
    <w:name w:val="AlertTok"/>
    <w:rPr>
      <w:color w:val="EF2929"/>
      <w:shd w:val="clear" w:color="auto" w:fill="F8F8F8"/>
    </w:rPr>
  </w:style>
  <w:style w:type="character" w:customStyle="1" w:styleId="ErrorTok">
    <w:name w:val="ErrorTok"/>
    <w:rPr>
      <w:b/>
      <w:color w:val="A40000"/>
      <w:shd w:val="clear" w:color="auto" w:fill="F8F8F8"/>
    </w:rPr>
  </w:style>
  <w:style w:type="character" w:customStyle="1" w:styleId="NormalTok">
    <w:name w:val="NormalTok"/>
    <w:rPr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Hu, Chenwei</cp:lastModifiedBy>
  <cp:revision>2</cp:revision>
  <dcterms:created xsi:type="dcterms:W3CDTF">2024-07-25T04:09:00Z</dcterms:created>
  <dcterms:modified xsi:type="dcterms:W3CDTF">2024-07-26T14:06:00Z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