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5"/>
      </w:pPr>
    </w:p>
    <w:p>
      <w:pPr>
        <w:pStyle w:val="FirstParagraph"/>
      </w:pPr>
      <w:r>
        <w:t xml:space="preserve">DATE CREATED: Jun28,2025</w:t>
      </w:r>
      <w:r>
        <w:br/>
      </w:r>
      <w:r>
        <w:t xml:space="preserve">Number of Observations: 422</w:t>
      </w:r>
      <w:r>
        <w:br/>
      </w:r>
      <w:r>
        <w:t xml:space="preserve">Number of Variables: 51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449"/>
        <w:gridCol w:w="4716"/>
        <w:gridCol w:w="648"/>
        <w:gridCol w:w="1006"/>
        <w:gridCol w:w="508"/>
        <w:gridCol w:w="727"/>
        <w:gridCol w:w="787"/>
        <w:gridCol w:w="538"/>
      </w:tblGrid>
      <w:tr>
        <w:trPr>
          <w:trHeight w:val="630" w:hRule="auto"/>
          <w:tblHeader/>
        </w:trPr>
        header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FileName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Variable_label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Variable_Name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Category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N__Percent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Mean__SD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Median_Q1_Q3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true"/>
                <w:u w:val="none"/>
                <w:sz w:val="12"/>
                <w:szCs w:val="12"/>
                <w:color w:val="000000"/>
              </w:rPr>
              <w:t xml:space="preserve">Range</w:t>
            </w:r>
          </w:p>
        </w:tc>
      </w:tr>
      <w:tr>
        <w:trPr>
          <w:trHeight w:val="630" w:hRule="auto"/>
        </w:trPr>
        body  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Blind_id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30" w:hRule="auto"/>
        </w:trPr>
        body  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Blinded_SiteID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6j1. Please describe the other reasons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PS7JDESC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e1. Please describe the other Other restlessness while asleep.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PS10JDESC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103(24.4)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94(22.3)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 Month Follow Up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106(25.1)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Visit 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VISNAME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Baseline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119(28.2)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 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weekends?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Fairly bad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56(13.3)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weekends?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Fairly good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233(55.2)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weekends?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Very bad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weekends?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Very good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124(29.4)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weekdays?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Fairly bad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weekdays?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Fairly good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204(48.3)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weekdays?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Very bad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5. During the past month, how would you rate your sleep quality overall for weekdays?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PSWEQUAL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Very good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184(43.6)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During the past month, how often have you taken medicine prescribed by your doctor or “over the counter” to help you sleep?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During the past month, how often have you taken medicine prescribed by your doctor or “over the counter” to help you sleep?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27(6.4)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During the past month, how often have you taken medicine prescribed by your doctor or “over the counter” to help you sleep?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Never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240(56.9)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During the past month, how often have you taken medicine prescribed by your doctor or “over the counter” to help you sleep?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77(18.2)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During the past month, how often have you taken medicine prescribed by your doctor or “over the counter” to help you sleep?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6. During the past month, how often have you taken medicine prescribed by your doctor or “over the counter” to help you sleep?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PSMEDS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Could not get to sleep within 30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4(0.9)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Could not get to sleep within 30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78(18.5)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Could not get to sleep within 30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194(46)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Could not get to sleep within 30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69(16.4)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Could not get to sleep within 30 minutes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77(18.2)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6a.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320(75.8)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Woke up in the middle of the night or early morning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Woke up in the middle of the night or early morning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110(26.1)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Woke up in the middle of the night or early morning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154(36.5)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Woke up in the middle of the night or early morning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92(21.8)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Woke up in the middle of the night or early morning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59(14)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44(10.4)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53(12.6)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6b.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PSQI7BW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325(77)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Had to get up to use the bathroom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Had to get up to use the bathroom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102(24.2)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Had to get up to use the bathroom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198(46.9)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Had to get up to use the bathroom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66(15.6)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Had to get up to use the bathroom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51(12.1)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43(10.2)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6c.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PSQI7CW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334(79.1)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Could not breathe comfortably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Could not breathe comfortably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28(6.6)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Could not breathe comfortably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360(85.3)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Could not breathe comfortably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Could not breathe comfortably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61(14.5)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63(14.9)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6d.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PSQI7DW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298(70.6)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Coughed or snored loudly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5(1.2)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Coughed or snored loudly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Coughed or snored loudly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288(68.2)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Coughed or snored loudly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37(8.8)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Coughed or snored loudly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44(10.4)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6e.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320(75.8)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Felt too cold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Felt too cold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74(17.5)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Felt too cold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270(64)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Felt too cold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47(11.1)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Felt too cold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24(5.7)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69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6f.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PSQI7FW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319(75.6)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Felt too hot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Felt too hot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82(19.4)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Felt too hot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234(55.5)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Felt too hot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59(14)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Felt too hot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40(9.5)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58(13.7)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36(8.5)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6g.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PSQI7GW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328(77.7)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79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Had bad dreams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Had bad dreams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75(17.8)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Had bad dreams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276(65.4)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Had bad dreams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41(9.7)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Had bad dreams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23(5.5)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56(13.3)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55(13)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6h.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PSQI7HW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311(73.7)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Had 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Had 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38(9)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89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Had 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354(83.9)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Had 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13(3.1)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Had pain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62(14.7)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6i.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PSQI7IW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306(72.5)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Other reason(s)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70(16.6)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Other reason(s)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Other reason(s)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340(80.6)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Other reason(s)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 99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Other reason(s)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125(29.6)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6j. 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PSQI7JW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249(59)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During the past month, how often have you had trouble staying awake while in school, while eating meals, or while engaging in social activity?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During the past month, how often have you had trouble staying awake while in school, while eating meals, or while engaging in social activity?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73(17.3)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During the past month, how often have you had trouble staying awake while in school, while eating meals, or while engaging in social activity?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282(66.8)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During the past month, how often have you had trouble staying awake while in school, while eating meals, or while engaging in social activity?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45(10.7)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8. During the past month, how often have you had trouble staying awake while in school, while eating meals, or while engaging in social activity?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PSQI8Q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19(4.5)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PSQI9WDQ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body109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PSQI9WDQ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noticeable problem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35(8.3)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PSQI9WDQ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very big problem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PSQI9WDQ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 problem at all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241(57.1)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Weekday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PSQI9WDQ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Slight problem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136(32.2)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Weekend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PSQI9WEQ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7(1.7)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Weekend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PSQI9WEQ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noticeable problem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Weekend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PSQI9WEQ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 very big problem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Weekend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PSQI9WEQ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 problem at all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297(70.4)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Weekend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PSQI9WEQ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Slight problem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84(19.9)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a. Loud snoring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body119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a. Loud snoring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54(12.8)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a. Loud snoring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273(64.7)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a. Loud snoring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41(9.7)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a. Loud snoring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86(20.4)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30(7.1)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PSQI10AW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306(72.5)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b. Long pauses between breaths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b. Long pauses between breaths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18(4.3)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b. Long pauses between breaths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373(88.4)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body129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b. Long pauses between breaths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11(2.6)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b. Long pauses between breaths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12(2.8)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95(22.5)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PSQI10BW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279(66.1)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c. Legs twitching or jerking while you 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10(2.4)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c. Legs twitching or jerking while you 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c. Legs twitching or jerking while you 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342(81)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c. Legs twitching or jerking while you 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25(5.9)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c. Legs twitching or jerking while you 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20(4.7)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body139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94(22.3)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46(10.9)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PSQI10CW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282(66.8)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d. Episodes of disorientation or confusion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d. Episodes of disorientation or confusion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21(5)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d. Episodes of disorientation or confusion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384(91)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d. Episodes of disorientation or confusion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6(1.4)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d. Episodes of disorientation or confusion while asleep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2(0.5)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98(23.2)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48(11.4)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body149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PSQI10DW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276(65.4)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e. Other restlessness while asleep, please describe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64(15.2)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e. Other restlessness while asleep, please describe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Less than once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8(1.9)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e. Other restlessness while asleep, please describe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Not during the past month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338(80.1)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e. Other restlessness while asleep, please describe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Once or twice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3(0.7)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e. Other restlessness while asleep, please describe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Three or more times a week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9(2.1)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(Empty string)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139(32.9)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No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40(9.5)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Do these days include weekends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PSQI10EW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Yes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243(57.6)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</w:tr>
      <w:tr>
        <w:trPr>
          <w:trHeight w:val="624" w:hRule="auto"/>
        </w:trPr>
        body158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Age at Date questionnaire completed (by participant)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PSQIAge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14.88(2.6)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14.48(12.86,16.92)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10.06,21.66</w:t>
            </w:r>
          </w:p>
        </w:tc>
      </w:tr>
      <w:tr>
        <w:trPr>
          <w:trHeight w:val="624" w:hRule="auto"/>
        </w:trPr>
        body159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Time questionnaire completed (by participant)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411(97)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36427.78(5452.8)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36000(33300,39600)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4800,64800</w:t>
            </w:r>
          </w:p>
        </w:tc>
      </w:tr>
      <w:tr>
        <w:trPr>
          <w:trHeight w:val="624" w:hRule="auto"/>
        </w:trPr>
        body160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 time (weekday)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PSWDBTIM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421(90)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63987.16(25921.7)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77400(41400,79200)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1020,85500</w:t>
            </w:r>
          </w:p>
        </w:tc>
      </w:tr>
      <w:tr>
        <w:trPr>
          <w:trHeight w:val="624" w:hRule="auto"/>
        </w:trPr>
        body161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Bed time (weekend)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PSWEBTIM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420(81)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51938.89(33699.5)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77400(9240,81000)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1800,85800</w:t>
            </w:r>
          </w:p>
        </w:tc>
      </w:tr>
      <w:tr>
        <w:trPr>
          <w:trHeight w:val="624" w:hRule="auto"/>
        </w:trPr>
        body162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Minutes (weekday)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PSWDMINS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419(98)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23.58(39)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15(9.5,30)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1,510</w:t>
            </w:r>
          </w:p>
        </w:tc>
      </w:tr>
      <w:tr>
        <w:trPr>
          <w:trHeight w:val="624" w:hRule="auto"/>
        </w:trPr>
        body163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Minutes (weekend)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PSWEMINS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418(97)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25.43(41.7)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15(10,30)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1,510</w:t>
            </w:r>
          </w:p>
        </w:tc>
      </w:tr>
      <w:tr>
        <w:trPr>
          <w:trHeight w:val="624" w:hRule="auto"/>
        </w:trPr>
        body164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Wake up time (weekday)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PSWDWTIM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422(100)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27034(7242.5)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25200(23400,28800)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17400,82800</w:t>
            </w:r>
          </w:p>
        </w:tc>
      </w:tr>
      <w:tr>
        <w:trPr>
          <w:trHeight w:val="624" w:hRule="auto"/>
        </w:trPr>
        body165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Wake up time (weekend)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PSWEWTIM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421(99)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34468.78(7641.1)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32400(28800,37800)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18000,82800</w:t>
            </w:r>
          </w:p>
        </w:tc>
      </w:tr>
      <w:tr>
        <w:trPr>
          <w:trHeight w:val="624" w:hRule="auto"/>
        </w:trPr>
        body166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Hours of sleep per night (weekday)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PSWDHRS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418(99)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28383.73(5285)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28800(25200,32400)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5400,54000</w:t>
            </w:r>
          </w:p>
        </w:tc>
      </w:tr>
      <w:tr>
        <w:trPr>
          <w:trHeight w:val="624" w:hRule="auto"/>
        </w:trPr>
        body167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psqi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Hours of sleep per night (weekend)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PSWEHRS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/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417(99)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31354.96(6054.9)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32400(28800,36000)</w:t>
            </w:r>
          </w:p>
        </w:tc>
        <w:tc>
          <w:tcPr>
            <w:tcBorders>
              <w:bottom w:val="single" w:sz="6" w:space="0" w:color="666666"/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DejaVu Sans" w:hAnsi="DejaVu Sans" w:eastAsia="DejaVu Sans" w:cs="DejaVu Sans"/>
                <w:i w:val="false"/>
                <w:b w:val="false"/>
                <w:u w:val="none"/>
                <w:sz w:val="12"/>
                <w:szCs w:val="12"/>
                <w:color w:val="000000"/>
              </w:rPr>
              <w:t xml:space="preserve">10800,54000</w:t>
            </w:r>
          </w:p>
        </w:tc>
      </w:tr>
    </w:tbl>
    <w:bookmarkEnd w:id="20"/>
    <w:sectPr w:rsidR="001012ED" w:rsidRPr="00CD1609" w:rsidSect="006D1C1B">
      <w:headerReference r:id="rId10" w:type="even"/>
      <w:headerReference r:id="rId9" w:type="default"/>
      <w:footerReference r:id="rId14" w:type="even"/>
      <w:footerReference r:id="rId13" w:type="default"/>
      <w:headerReference r:id="rId11" w:type="first"/>
      <w:footerReference r:id="rId12" w:type="first"/>
      <w:pgSz w:code="9" w:h="11906" w:orient="landscape" w:w="16838"/>
      <w:pgMar w:bottom="1440" w:footer="720" w:gutter="0" w:header="720" w:left="1440" w:right="1440" w:top="144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36E2" w14:textId="77777777" w:rsidR="00595E82" w:rsidRDefault="00595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411D" w14:textId="77777777" w:rsidR="00595E82" w:rsidRDefault="00595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B67B" w14:textId="77777777" w:rsidR="00595E82" w:rsidRDefault="00595E82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8F3" w14:textId="77777777" w:rsidR="00595E82" w:rsidRDefault="00595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E39" w14:textId="64761132" w:rsidR="00CD1609" w:rsidRPr="00CD1609" w:rsidRDefault="00595E82" w:rsidP="00CD1609">
    <w:pPr>
      <w:pStyle w:val="Header"/>
      <w:jc w:val="center"/>
      <w:rPr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 xml:space="preserve">PHN DO IT </w:t>
    </w:r>
    <w:r w:rsidR="00CD1609" w:rsidRPr="00CD1609">
      <w:rPr>
        <w:rFonts w:ascii="Arial" w:hAnsi="Arial" w:cs="Arial"/>
        <w:b/>
        <w:bCs/>
        <w:i/>
        <w:iCs/>
        <w:color w:val="000000"/>
        <w:sz w:val="32"/>
        <w:szCs w:val="32"/>
      </w:rPr>
      <w:t>Codebook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4AA" w14:textId="77777777" w:rsidR="00595E82" w:rsidRDefault="00595E82">
    <w:pPr>
      <w:pStyle w:val="Header"/>
    </w:pPr>
  </w:p>
</w:hdr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itle" w:type="paragraph">
    <w:name w:val="Title"/>
    <w:basedOn w:val="Normal"/>
    <w:next w:val="Normal"/>
    <w:link w:val="TitleChar"/>
    <w:uiPriority w:val="10"/>
    <w:qFormat/>
    <w:rsid w:val="001012ED"/>
    <w:pPr>
      <w:spacing w:after="0" w:line="240" w:lineRule="auto"/>
      <w:contextualSpacing/>
      <w:jc w:val="center"/>
    </w:pPr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1012ED"/>
    <w:rPr>
      <w:rFonts w:asciiTheme="majorHAnsi" w:cstheme="majorBidi" w:eastAsiaTheme="majorEastAsia" w:hAnsiTheme="majorHAnsi"/>
      <w:b/>
      <w:bCs/>
      <w:color w:val="FF0000"/>
      <w:spacing w:val="-10"/>
      <w:kern w:val="28"/>
      <w:sz w:val="56"/>
      <w:szCs w:val="56"/>
    </w:rPr>
  </w:style>
  <w:style w:styleId="Header" w:type="paragraph">
    <w:name w:val="header"/>
    <w:basedOn w:val="Normal"/>
    <w:link w:val="Head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CD1609"/>
  </w:style>
  <w:style w:styleId="Footer" w:type="paragraph">
    <w:name w:val="footer"/>
    <w:basedOn w:val="Normal"/>
    <w:link w:val="FooterChar"/>
    <w:uiPriority w:val="99"/>
    <w:unhideWhenUsed/>
    <w:rsid w:val="00CD1609"/>
    <w:pPr>
      <w:tabs>
        <w:tab w:pos="4680" w:val="center"/>
        <w:tab w:pos="9360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CD1609"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2025-06-28T05:20:11Z</dcterms:created>
  <dcterms:modified xsi:type="dcterms:W3CDTF">2025-06-28T05:20:11Z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